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0F" w:rsidRPr="00985886" w:rsidRDefault="00B00F0F" w:rsidP="00D27CDA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B00F0F" w:rsidRPr="00985886" w:rsidRDefault="00B00F0F" w:rsidP="00D27CDA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B00F0F" w:rsidRPr="00985886" w:rsidRDefault="00B00F0F" w:rsidP="00D27CDA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B00F0F" w:rsidRDefault="00B00F0F" w:rsidP="00D27CDA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B00F0F" w:rsidRPr="00D27CDA" w:rsidRDefault="00B00F0F" w:rsidP="00A764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CDA">
        <w:rPr>
          <w:rFonts w:ascii="Times New Roman" w:hAnsi="Times New Roman" w:cs="Times New Roman"/>
          <w:b/>
          <w:sz w:val="24"/>
          <w:szCs w:val="24"/>
          <w:lang w:eastAsia="ru-RU"/>
        </w:rPr>
        <w:t>Б1.В.ДВ.9.2 ВТОРОЙ ИНОСТРАННЫЙ ЯЗЫК</w:t>
      </w:r>
    </w:p>
    <w:p w:rsidR="00B00F0F" w:rsidRPr="00D27CDA" w:rsidRDefault="00B00F0F" w:rsidP="00A764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CDA">
        <w:rPr>
          <w:rFonts w:ascii="Times New Roman" w:hAnsi="Times New Roman" w:cs="Times New Roman"/>
          <w:b/>
          <w:sz w:val="24"/>
          <w:szCs w:val="24"/>
          <w:lang w:eastAsia="ru-RU"/>
        </w:rPr>
        <w:t>ИСПАНСКИЙ</w:t>
      </w:r>
    </w:p>
    <w:p w:rsidR="00B00F0F" w:rsidRPr="00B10BD0" w:rsidRDefault="00B00F0F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00F0F" w:rsidRPr="00985886" w:rsidRDefault="00B00F0F" w:rsidP="00D27CDA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2E1">
        <w:rPr>
          <w:rFonts w:ascii="Times New Roman" w:hAnsi="Times New Roman" w:cs="Times New Roman"/>
          <w:spacing w:val="-1"/>
          <w:sz w:val="24"/>
        </w:rPr>
        <w:t xml:space="preserve">Старший преподаватель </w:t>
      </w:r>
      <w:r w:rsidRPr="00D27CDA">
        <w:rPr>
          <w:rFonts w:ascii="Times New Roman" w:hAnsi="Times New Roman" w:cs="Times New Roman"/>
          <w:spacing w:val="-1"/>
          <w:sz w:val="24"/>
        </w:rPr>
        <w:t>П.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Цвийович</w:t>
      </w: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B00F0F" w:rsidRPr="00985886" w:rsidRDefault="00B00F0F" w:rsidP="00D27CDA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B00F0F" w:rsidRPr="00985886" w:rsidRDefault="00B00F0F" w:rsidP="00D27CDA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B00F0F" w:rsidRPr="00985886" w:rsidRDefault="00B00F0F" w:rsidP="00D27CDA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B00F0F" w:rsidRPr="00985886" w:rsidRDefault="00B00F0F" w:rsidP="00D27CDA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B00F0F" w:rsidRPr="00985886" w:rsidRDefault="00B00F0F" w:rsidP="00D27CDA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00CB9">
        <w:rPr>
          <w:rFonts w:ascii="Times New Roman" w:hAnsi="Times New Roman" w:cs="Times New Roman"/>
          <w:sz w:val="24"/>
          <w:lang w:eastAsia="ru-RU"/>
        </w:rPr>
        <w:t>УК ОС - 4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00CB9">
        <w:rPr>
          <w:rFonts w:ascii="Times New Roman" w:hAnsi="Times New Roman" w:cs="Times New Roman"/>
          <w:sz w:val="24"/>
          <w:lang w:eastAsia="ru-RU"/>
        </w:rPr>
        <w:t>Способностью осуществлять деловую коммуникацию в устной и письменной формах на государственном(ы</w:t>
      </w:r>
      <w:r>
        <w:rPr>
          <w:rFonts w:ascii="Times New Roman" w:hAnsi="Times New Roman" w:cs="Times New Roman"/>
          <w:sz w:val="24"/>
          <w:lang w:eastAsia="ru-RU"/>
        </w:rPr>
        <w:t>х) и иностранном(ых) языке(ах).</w:t>
      </w: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rPr>
          <w:rFonts w:ascii="Times New Roman" w:eastAsia="MS Mincho" w:hAnsi="Times New Roman" w:cs="Times New Roman"/>
          <w:lang w:eastAsia="ru-RU"/>
        </w:rPr>
      </w:pP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D27CD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Datos</w:t>
      </w:r>
      <w:r w:rsidRPr="00D27CD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personales</w:t>
      </w:r>
      <w:r w:rsidRPr="00D27CD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D27CD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profesionales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Приветствие. Задавать вопросы и давать ответы на них. Умение диктовать и записывать слова по буквам. Выражать благодарность.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Алфавит</w:t>
      </w:r>
      <w:r w:rsidRPr="00E149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Вопросительные местоимения 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E1494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  <w:lang w:val="es-ES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s-ES"/>
        </w:rPr>
        <w:t>cu</w:t>
      </w:r>
      <w:r w:rsidRPr="00E1494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E14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Возвратные глаголы, в частности, глагол </w:t>
      </w:r>
      <w:r>
        <w:rPr>
          <w:rFonts w:ascii="Times New Roman" w:hAnsi="Times New Roman" w:cs="Times New Roman"/>
          <w:sz w:val="24"/>
          <w:szCs w:val="24"/>
          <w:lang w:val="es-ES"/>
        </w:rPr>
        <w:t>llamarse</w:t>
      </w:r>
      <w:r w:rsidRPr="00E149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Глагол индивидуального спряжения </w:t>
      </w:r>
      <w:r>
        <w:rPr>
          <w:rFonts w:ascii="Times New Roman" w:hAnsi="Times New Roman" w:cs="Times New Roman"/>
          <w:sz w:val="24"/>
          <w:szCs w:val="24"/>
          <w:lang w:val="es-ES"/>
        </w:rPr>
        <w:t>ser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s-ES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Indicativo</w:t>
      </w:r>
      <w:r w:rsidRPr="00E14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Количественные числительные от 1 до 100.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E1494B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E149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Личные данные</w:t>
      </w:r>
      <w:r w:rsidRPr="00E149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Профессиональные данные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Должности в компании.</w:t>
      </w:r>
    </w:p>
    <w:p w:rsidR="00B00F0F" w:rsidRPr="00D27CDA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Saludos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presentaci</w:t>
      </w:r>
      <w:r w:rsidRPr="00D27CDA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nes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Знакомство и прощание. Рассказывать о себе и других.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D27CDA">
        <w:rPr>
          <w:rFonts w:ascii="Times New Roman" w:hAnsi="Times New Roman" w:cs="Times New Roman"/>
          <w:sz w:val="24"/>
          <w:szCs w:val="24"/>
          <w:lang w:val="pt-BR"/>
        </w:rPr>
        <w:t xml:space="preserve">: Presente de Indicativo. </w:t>
      </w:r>
      <w:r>
        <w:rPr>
          <w:rFonts w:ascii="Times New Roman" w:hAnsi="Times New Roman" w:cs="Times New Roman"/>
          <w:sz w:val="24"/>
          <w:szCs w:val="24"/>
        </w:rPr>
        <w:t>Спряжение</w:t>
      </w:r>
      <w:r w:rsidRPr="00D27CD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правильных</w:t>
      </w:r>
      <w:r w:rsidRPr="00D27CD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D27CD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27CDA">
        <w:rPr>
          <w:rFonts w:ascii="Times New Roman" w:hAnsi="Times New Roman" w:cs="Times New Roman"/>
          <w:sz w:val="24"/>
          <w:szCs w:val="24"/>
          <w:lang w:val="pt-BR"/>
        </w:rPr>
        <w:t xml:space="preserve"> Presente de Indicativo.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B00F0F" w:rsidRPr="00E1494B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E149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Профессии. Правильные глаголы, связанные с ежедневной трудовой деятельностью. Должности в компании. Страны и национальности.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Caracter</w:t>
      </w:r>
      <w:r w:rsidRPr="00D27CDA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sticas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personales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profesionales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Задавать вопросы о характере человека. Спрашивать и выражать мнение. Спрашивать и выражать подтверждение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Отвечать на утверждения.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Грамматика: Спряжение отклоняющихся глаголов в </w:t>
      </w:r>
      <w:r>
        <w:rPr>
          <w:rFonts w:ascii="Times New Roman" w:hAnsi="Times New Roman" w:cs="Times New Roman"/>
          <w:sz w:val="24"/>
          <w:szCs w:val="24"/>
          <w:lang w:val="es-ES"/>
        </w:rPr>
        <w:t>PresentedeIndicativo</w:t>
      </w:r>
      <w:r>
        <w:rPr>
          <w:rFonts w:ascii="Times New Roman" w:hAnsi="Times New Roman" w:cs="Times New Roman"/>
          <w:sz w:val="24"/>
          <w:szCs w:val="24"/>
        </w:rPr>
        <w:t>. Притяжательные местоимения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Род и число существительных и прилагательных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Определённый и неопределённый артикли.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Лексика: Личные и профессиональные качества.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Agenda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trabajo</w:t>
      </w:r>
    </w:p>
    <w:p w:rsidR="00B00F0F" w:rsidRDefault="00B00F0F" w:rsidP="00D27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Выражать интерес и предпочтения. Выражать цель действия. Спрашивать и отвечать на вопросы о времени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Обозначать время действия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Умение составлять расписания.</w:t>
      </w:r>
    </w:p>
    <w:p w:rsidR="00B00F0F" w:rsidRDefault="00B00F0F" w:rsidP="00D27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F06681" w:rsidRDefault="00B00F0F" w:rsidP="00D27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D65D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Вопросительные местоимения </w:t>
      </w:r>
      <w:r>
        <w:rPr>
          <w:rFonts w:ascii="Times New Roman" w:hAnsi="Times New Roman" w:cs="Times New Roman"/>
          <w:sz w:val="24"/>
          <w:szCs w:val="24"/>
          <w:lang w:val="es-ES"/>
        </w:rPr>
        <w:t>qu</w:t>
      </w:r>
      <w:r w:rsidRPr="00D65DE1">
        <w:rPr>
          <w:rFonts w:ascii="Times New Roman" w:hAnsi="Times New Roman" w:cs="Times New Roman"/>
          <w:sz w:val="24"/>
          <w:szCs w:val="24"/>
        </w:rPr>
        <w:t xml:space="preserve">é, 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D65DE1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  <w:lang w:val="es-ES"/>
        </w:rPr>
        <w:t>nde</w:t>
      </w:r>
      <w:r w:rsidRPr="00D65D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cu</w:t>
      </w:r>
      <w:r w:rsidRPr="00D65DE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  <w:lang w:val="es-ES"/>
        </w:rPr>
        <w:t>nto</w:t>
      </w:r>
      <w:r w:rsidRPr="00D65D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porqu</w:t>
      </w:r>
      <w:r w:rsidRPr="00D65DE1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s-ES"/>
        </w:rPr>
        <w:t>paraqu</w:t>
      </w:r>
      <w:r w:rsidRPr="00D65DE1">
        <w:rPr>
          <w:rFonts w:ascii="Times New Roman" w:hAnsi="Times New Roman" w:cs="Times New Roman"/>
          <w:sz w:val="24"/>
          <w:szCs w:val="24"/>
        </w:rPr>
        <w:t xml:space="preserve">é. </w:t>
      </w:r>
      <w:r>
        <w:rPr>
          <w:rFonts w:ascii="Times New Roman" w:hAnsi="Times New Roman" w:cs="Times New Roman"/>
          <w:sz w:val="24"/>
          <w:szCs w:val="24"/>
        </w:rPr>
        <w:t>Отклоняющиеся</w:t>
      </w:r>
      <w:r w:rsidRPr="0030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30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estar</w:t>
      </w:r>
      <w:r w:rsidRPr="003016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tener</w:t>
      </w:r>
      <w:r w:rsidRPr="003016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salir</w:t>
      </w:r>
      <w:r w:rsidRPr="0030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Presente</w:t>
      </w:r>
      <w:r w:rsidRPr="0030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30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Indicativo</w:t>
      </w:r>
      <w:r w:rsidRPr="003016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>
        <w:rPr>
          <w:rFonts w:ascii="Times New Roman" w:hAnsi="Times New Roman" w:cs="Times New Roman"/>
          <w:sz w:val="24"/>
          <w:szCs w:val="24"/>
          <w:lang w:val="es-ES"/>
        </w:rPr>
        <w:t>gustar</w:t>
      </w:r>
      <w:r w:rsidRPr="003016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interesar</w:t>
      </w:r>
      <w:r w:rsidRPr="0030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Presente</w:t>
      </w:r>
      <w:r w:rsidRPr="0030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deIndicativo</w:t>
      </w:r>
      <w:r w:rsidRPr="003016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Порядковые числительные</w:t>
      </w:r>
      <w:r w:rsidRPr="00F06681">
        <w:rPr>
          <w:rFonts w:ascii="Times New Roman" w:hAnsi="Times New Roman" w:cs="Times New Roman"/>
          <w:sz w:val="24"/>
          <w:szCs w:val="24"/>
        </w:rPr>
        <w:t>.</w:t>
      </w:r>
    </w:p>
    <w:p w:rsidR="00B00F0F" w:rsidRPr="00F06681" w:rsidRDefault="00B00F0F" w:rsidP="00D27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F06681" w:rsidRDefault="00B00F0F" w:rsidP="00D27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F066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F066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Дни недели</w:t>
      </w:r>
      <w:r w:rsidRPr="00F06681">
        <w:rPr>
          <w:rFonts w:ascii="Times New Roman" w:hAnsi="Times New Roman" w:cs="Times New Roman"/>
          <w:sz w:val="24"/>
          <w:szCs w:val="24"/>
        </w:rPr>
        <w:t>.</w:t>
      </w:r>
    </w:p>
    <w:p w:rsidR="00B00F0F" w:rsidRPr="00D27CDA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Vivienda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y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oficina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Pr="00AA65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Спрашивать о месторасположении</w:t>
      </w:r>
      <w:r w:rsidRPr="00AA65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Говорить о стоимости. Проводить сравнения. Аргументировать мнение.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F40F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Предлоги для выражения месторасположения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Указательные местоимения. Разница между </w:t>
      </w:r>
      <w:r>
        <w:rPr>
          <w:rFonts w:ascii="Times New Roman" w:hAnsi="Times New Roman" w:cs="Times New Roman"/>
          <w:sz w:val="24"/>
          <w:szCs w:val="24"/>
          <w:lang w:val="es-ES"/>
        </w:rPr>
        <w:t>est</w:t>
      </w:r>
      <w:r w:rsidRPr="00AA6593">
        <w:rPr>
          <w:rFonts w:ascii="Times New Roman" w:hAnsi="Times New Roman" w:cs="Times New Roman"/>
          <w:sz w:val="24"/>
          <w:szCs w:val="24"/>
        </w:rPr>
        <w:t>á(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A65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s-ES"/>
        </w:rPr>
        <w:t>hay</w:t>
      </w:r>
      <w:r w:rsidRPr="00AA65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Спряжение отклоняющихся глаголов в </w:t>
      </w:r>
      <w:r>
        <w:rPr>
          <w:rFonts w:ascii="Times New Roman" w:hAnsi="Times New Roman" w:cs="Times New Roman"/>
          <w:sz w:val="24"/>
          <w:szCs w:val="24"/>
          <w:lang w:val="es-ES"/>
        </w:rPr>
        <w:t>PresentedeIndicativo</w:t>
      </w:r>
      <w:r>
        <w:rPr>
          <w:rFonts w:ascii="Times New Roman" w:hAnsi="Times New Roman" w:cs="Times New Roman"/>
          <w:sz w:val="24"/>
          <w:szCs w:val="24"/>
        </w:rPr>
        <w:t xml:space="preserve">.Наречия </w:t>
      </w:r>
      <w:r>
        <w:rPr>
          <w:rFonts w:ascii="Times New Roman" w:hAnsi="Times New Roman" w:cs="Times New Roman"/>
          <w:sz w:val="24"/>
          <w:szCs w:val="24"/>
          <w:lang w:val="es-ES"/>
        </w:rPr>
        <w:t>aqu</w:t>
      </w:r>
      <w:r w:rsidRPr="00AA6593">
        <w:rPr>
          <w:rFonts w:ascii="Times New Roman" w:hAnsi="Times New Roman" w:cs="Times New Roman"/>
          <w:sz w:val="24"/>
          <w:szCs w:val="24"/>
        </w:rPr>
        <w:t xml:space="preserve">í, </w:t>
      </w:r>
      <w:r>
        <w:rPr>
          <w:rFonts w:ascii="Times New Roman" w:hAnsi="Times New Roman" w:cs="Times New Roman"/>
          <w:sz w:val="24"/>
          <w:szCs w:val="24"/>
          <w:lang w:val="es-ES"/>
        </w:rPr>
        <w:t>ah</w:t>
      </w:r>
      <w:r w:rsidRPr="00AA6593">
        <w:rPr>
          <w:rFonts w:ascii="Times New Roman" w:hAnsi="Times New Roman" w:cs="Times New Roman"/>
          <w:sz w:val="24"/>
          <w:szCs w:val="24"/>
        </w:rPr>
        <w:t xml:space="preserve">ó, </w:t>
      </w:r>
      <w:r>
        <w:rPr>
          <w:rFonts w:ascii="Times New Roman" w:hAnsi="Times New Roman" w:cs="Times New Roman"/>
          <w:sz w:val="24"/>
          <w:szCs w:val="24"/>
          <w:lang w:val="es-ES"/>
        </w:rPr>
        <w:t>all</w:t>
      </w:r>
      <w:r w:rsidRPr="00F40F47">
        <w:rPr>
          <w:rFonts w:ascii="Times New Roman" w:hAnsi="Times New Roman" w:cs="Times New Roman"/>
          <w:sz w:val="24"/>
          <w:szCs w:val="24"/>
        </w:rPr>
        <w:t xml:space="preserve">í. </w:t>
      </w:r>
      <w:r>
        <w:rPr>
          <w:rFonts w:ascii="Times New Roman" w:hAnsi="Times New Roman" w:cs="Times New Roman"/>
          <w:sz w:val="24"/>
          <w:szCs w:val="24"/>
        </w:rPr>
        <w:t>Количественные числительные от 100 до 10000.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787A0C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Офис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Жильё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Мебель.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E1494B">
        <w:rPr>
          <w:rFonts w:ascii="Times New Roman" w:hAnsi="Times New Roman" w:cs="Times New Roman"/>
          <w:b/>
          <w:sz w:val="24"/>
          <w:szCs w:val="24"/>
          <w:lang w:val="es-ES"/>
        </w:rPr>
        <w:t>Un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viaje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al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trabajo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Построение и объяснение маршрутов. Давать указания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Выражать долженствование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Выстраивать обсуждение.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Грамматика: Спряжение отклоняющихся глаголов в </w:t>
      </w:r>
      <w:r>
        <w:rPr>
          <w:rFonts w:ascii="Times New Roman" w:hAnsi="Times New Roman" w:cs="Times New Roman"/>
          <w:sz w:val="24"/>
          <w:szCs w:val="24"/>
          <w:lang w:val="es-ES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Indicativo</w:t>
      </w:r>
      <w:r>
        <w:rPr>
          <w:rFonts w:ascii="Times New Roman" w:hAnsi="Times New Roman" w:cs="Times New Roman"/>
          <w:sz w:val="24"/>
          <w:szCs w:val="24"/>
        </w:rPr>
        <w:t xml:space="preserve">. Предлоги </w:t>
      </w:r>
      <w:r>
        <w:rPr>
          <w:rFonts w:ascii="Times New Roman" w:hAnsi="Times New Roman" w:cs="Times New Roman"/>
          <w:sz w:val="24"/>
          <w:szCs w:val="24"/>
          <w:lang w:val="es-ES"/>
        </w:rPr>
        <w:t>desde</w:t>
      </w:r>
      <w:r w:rsidRPr="004B4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hasta</w:t>
      </w:r>
      <w:r w:rsidRPr="004B4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4B4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4B4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4B42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Конструкция</w:t>
      </w:r>
      <w:r>
        <w:rPr>
          <w:rFonts w:ascii="Times New Roman" w:hAnsi="Times New Roman" w:cs="Times New Roman"/>
          <w:sz w:val="24"/>
          <w:szCs w:val="24"/>
          <w:lang w:val="es-ES"/>
        </w:rPr>
        <w:t>tener</w:t>
      </w:r>
      <w:r w:rsidRPr="004B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Pr="004B421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s-ES"/>
        </w:rPr>
        <w:t>infinitivo</w:t>
      </w:r>
      <w:r w:rsidRPr="004B42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Количественные числительные от 10000 до 100000.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Лексика: В городе. Транспорт.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En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la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f</w:t>
      </w:r>
      <w:r w:rsidRPr="00D27CDA">
        <w:rPr>
          <w:rFonts w:ascii="Times New Roman" w:hAnsi="Times New Roman" w:cs="Times New Roman"/>
          <w:b/>
          <w:sz w:val="24"/>
          <w:szCs w:val="24"/>
        </w:rPr>
        <w:t>á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brica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Проводить обзорный тур. Описывать объекты.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Грамматика: Указательные местоимения и прилагательные. Конструкция </w:t>
      </w:r>
      <w:r>
        <w:rPr>
          <w:rFonts w:ascii="Times New Roman" w:hAnsi="Times New Roman" w:cs="Times New Roman"/>
          <w:sz w:val="24"/>
          <w:szCs w:val="24"/>
          <w:lang w:val="es-ES"/>
        </w:rPr>
        <w:t>estar</w:t>
      </w:r>
      <w:r w:rsidRPr="008808F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s-ES"/>
        </w:rPr>
        <w:t>gerundio</w:t>
      </w:r>
      <w:r w:rsidRPr="00880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Спряжение отклоняющихся глаголов в </w:t>
      </w:r>
      <w:r>
        <w:rPr>
          <w:rFonts w:ascii="Times New Roman" w:hAnsi="Times New Roman" w:cs="Times New Roman"/>
          <w:sz w:val="24"/>
          <w:szCs w:val="24"/>
          <w:lang w:val="es-ES"/>
        </w:rPr>
        <w:t>PresentedeIndicativo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4B421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F40F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производстве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Цвета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Размеры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Еда.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Celebraci</w:t>
      </w:r>
      <w:r w:rsidRPr="00D27CDA">
        <w:rPr>
          <w:rFonts w:ascii="Times New Roman" w:hAnsi="Times New Roman" w:cs="Times New Roman"/>
          <w:b/>
          <w:sz w:val="24"/>
          <w:szCs w:val="24"/>
        </w:rPr>
        <w:t>ó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en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la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empresa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Выражать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Pr="00D27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удовлетворение</w:t>
      </w:r>
      <w:r w:rsidRPr="00D27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уверенность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Выражать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примерное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Выражать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незнание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неуверенность</w:t>
      </w:r>
      <w:r w:rsidRPr="00D27CDA">
        <w:rPr>
          <w:rFonts w:ascii="Times New Roman" w:hAnsi="Times New Roman" w:cs="Times New Roman"/>
          <w:sz w:val="24"/>
          <w:szCs w:val="24"/>
        </w:rPr>
        <w:t>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ir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D27CD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s-ES"/>
        </w:rPr>
        <w:t>infinitivo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acabar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D27CD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s-ES"/>
        </w:rPr>
        <w:t>infinitivo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encantar</w:t>
      </w:r>
      <w:r w:rsidRPr="00D27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parecer</w:t>
      </w:r>
      <w:r>
        <w:rPr>
          <w:rFonts w:ascii="Times New Roman" w:hAnsi="Times New Roman" w:cs="Times New Roman"/>
          <w:sz w:val="24"/>
          <w:szCs w:val="24"/>
        </w:rPr>
        <w:t>в связке с местоимениями.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E21090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Лексика: Праздники. Еда.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Conversaci</w:t>
      </w:r>
      <w:r w:rsidRPr="00D27CDA">
        <w:rPr>
          <w:rFonts w:ascii="Times New Roman" w:hAnsi="Times New Roman" w:cs="Times New Roman"/>
          <w:b/>
          <w:sz w:val="24"/>
          <w:szCs w:val="24"/>
        </w:rPr>
        <w:t>ó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telef</w:t>
      </w:r>
      <w:r w:rsidRPr="00D27CDA">
        <w:rPr>
          <w:rFonts w:ascii="Times New Roman" w:hAnsi="Times New Roman" w:cs="Times New Roman"/>
          <w:b/>
          <w:sz w:val="24"/>
          <w:szCs w:val="24"/>
        </w:rPr>
        <w:t>ó</w:t>
      </w:r>
      <w:r w:rsidRPr="00D65DE1">
        <w:rPr>
          <w:rFonts w:ascii="Times New Roman" w:hAnsi="Times New Roman" w:cs="Times New Roman"/>
          <w:b/>
          <w:sz w:val="24"/>
          <w:szCs w:val="24"/>
          <w:lang w:val="es-ES"/>
        </w:rPr>
        <w:t>nica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Делать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телефонные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звонки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Извиняться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Назначать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встречи</w:t>
      </w:r>
      <w:r w:rsidRPr="00D27CDA">
        <w:rPr>
          <w:rFonts w:ascii="Times New Roman" w:hAnsi="Times New Roman" w:cs="Times New Roman"/>
          <w:sz w:val="24"/>
          <w:szCs w:val="24"/>
        </w:rPr>
        <w:t>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F40F47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Возвратные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PresentedeIndicativo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Конструкция</w:t>
      </w:r>
      <w:r>
        <w:rPr>
          <w:rFonts w:ascii="Times New Roman" w:hAnsi="Times New Roman" w:cs="Times New Roman"/>
          <w:sz w:val="24"/>
          <w:szCs w:val="24"/>
          <w:lang w:val="es-ES"/>
        </w:rPr>
        <w:t>volver a + infinitivo.</w:t>
      </w:r>
      <w:r w:rsidRPr="001B54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 с</w:t>
      </w:r>
      <w:r>
        <w:rPr>
          <w:rFonts w:ascii="Times New Roman" w:hAnsi="Times New Roman" w:cs="Times New Roman"/>
          <w:sz w:val="24"/>
          <w:szCs w:val="24"/>
          <w:lang w:val="es-ES"/>
        </w:rPr>
        <w:t>alguno, algo, ninguno</w:t>
      </w:r>
      <w:r w:rsidRPr="00F40F47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nada.</w:t>
      </w:r>
    </w:p>
    <w:p w:rsidR="00B00F0F" w:rsidRPr="00F40F47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Лексика: Телефонный разговор.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787A0C">
        <w:rPr>
          <w:rFonts w:ascii="Times New Roman" w:hAnsi="Times New Roman" w:cs="Times New Roman"/>
          <w:b/>
          <w:sz w:val="24"/>
          <w:szCs w:val="24"/>
          <w:lang w:val="es-ES"/>
        </w:rPr>
        <w:t>Productos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A0C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A0C">
        <w:rPr>
          <w:rFonts w:ascii="Times New Roman" w:hAnsi="Times New Roman" w:cs="Times New Roman"/>
          <w:b/>
          <w:sz w:val="24"/>
          <w:szCs w:val="24"/>
          <w:lang w:val="es-ES"/>
        </w:rPr>
        <w:t>proyectos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Проводить сравнения. Выражать вероятность. Выражать долженствование.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F40F47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Грамматика: Сравнительные конструкции. Сравнительные прилагательные и наречия. Конструкция </w:t>
      </w:r>
      <w:r>
        <w:rPr>
          <w:rFonts w:ascii="Times New Roman" w:hAnsi="Times New Roman" w:cs="Times New Roman"/>
          <w:sz w:val="24"/>
          <w:szCs w:val="24"/>
          <w:lang w:val="es-ES"/>
        </w:rPr>
        <w:t>hayque</w:t>
      </w:r>
      <w:r w:rsidRPr="00F40F4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s-ES"/>
        </w:rPr>
        <w:t>infinitivo</w:t>
      </w:r>
      <w:r w:rsidRPr="00F40F47">
        <w:rPr>
          <w:rFonts w:ascii="Times New Roman" w:hAnsi="Times New Roman" w:cs="Times New Roman"/>
          <w:sz w:val="24"/>
          <w:szCs w:val="24"/>
        </w:rPr>
        <w:t>.</w:t>
      </w:r>
    </w:p>
    <w:p w:rsidR="00B00F0F" w:rsidRPr="00F40F47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E21090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F40F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Характеристики объектов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Размеры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Формы.</w:t>
      </w:r>
    </w:p>
    <w:p w:rsidR="00B00F0F" w:rsidRPr="00D27CDA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787A0C">
        <w:rPr>
          <w:rFonts w:ascii="Times New Roman" w:hAnsi="Times New Roman" w:cs="Times New Roman"/>
          <w:b/>
          <w:sz w:val="24"/>
          <w:szCs w:val="24"/>
          <w:lang w:val="es-ES"/>
        </w:rPr>
        <w:t>Citas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A0C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A0C">
        <w:rPr>
          <w:rFonts w:ascii="Times New Roman" w:hAnsi="Times New Roman" w:cs="Times New Roman"/>
          <w:b/>
          <w:sz w:val="24"/>
          <w:szCs w:val="24"/>
          <w:lang w:val="es-ES"/>
        </w:rPr>
        <w:t>reunione</w:t>
      </w:r>
      <w:r w:rsidRPr="008808F6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Выражать предпочтения. Делать предложения. Принимать и отвергать предложения. Делать заказ в ресторане.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48755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F40F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Прямое и косвенное дополнение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Конструкции с </w:t>
      </w:r>
      <w:r>
        <w:rPr>
          <w:rFonts w:ascii="Times New Roman" w:hAnsi="Times New Roman" w:cs="Times New Roman"/>
          <w:sz w:val="24"/>
          <w:szCs w:val="24"/>
          <w:lang w:val="es-ES"/>
        </w:rPr>
        <w:t>tambi</w:t>
      </w:r>
      <w:r w:rsidRPr="0048755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48755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s-ES"/>
        </w:rPr>
        <w:t>tampoco</w:t>
      </w:r>
      <w:r w:rsidRPr="00487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Вводные конструкции.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48755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Ресторан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Времена года.</w:t>
      </w:r>
    </w:p>
    <w:p w:rsidR="00B00F0F" w:rsidRPr="00D27CDA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12. </w:t>
      </w:r>
      <w:r w:rsidRPr="008808F6">
        <w:rPr>
          <w:rFonts w:ascii="Times New Roman" w:hAnsi="Times New Roman" w:cs="Times New Roman"/>
          <w:b/>
          <w:sz w:val="24"/>
          <w:szCs w:val="24"/>
          <w:lang w:val="es-ES"/>
        </w:rPr>
        <w:t>Viajes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8F6"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0">
        <w:rPr>
          <w:rFonts w:ascii="Times New Roman" w:hAnsi="Times New Roman" w:cs="Times New Roman"/>
          <w:b/>
          <w:sz w:val="24"/>
          <w:szCs w:val="24"/>
          <w:lang w:val="es-ES"/>
        </w:rPr>
        <w:t>negocios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Спрашивать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Выражать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удивление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Резервировать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билеты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Выдвигать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 w:rsidRPr="00D27CDA">
        <w:rPr>
          <w:rFonts w:ascii="Times New Roman" w:hAnsi="Times New Roman" w:cs="Times New Roman"/>
          <w:sz w:val="24"/>
          <w:szCs w:val="24"/>
        </w:rPr>
        <w:t>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Preterito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perfecto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compuesto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Futuro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simple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Временные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маркеры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Наречия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ya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todav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>í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Путешествия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Аэропорт</w:t>
      </w:r>
      <w:r w:rsidRPr="0048755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Отель.</w:t>
      </w: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eastAsia="MS Mincho" w:hAnsi="Times New Roman" w:cs="Times New Roman"/>
          <w:lang w:eastAsia="ru-RU"/>
        </w:rPr>
      </w:pPr>
    </w:p>
    <w:p w:rsidR="00B00F0F" w:rsidRPr="00D27CDA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Pr="00E21090">
        <w:rPr>
          <w:rFonts w:ascii="Times New Roman" w:hAnsi="Times New Roman" w:cs="Times New Roman"/>
          <w:b/>
          <w:sz w:val="24"/>
          <w:szCs w:val="24"/>
          <w:lang w:val="es-ES"/>
        </w:rPr>
        <w:t>Creaci</w:t>
      </w:r>
      <w:r w:rsidRPr="00D27CDA">
        <w:rPr>
          <w:rFonts w:ascii="Times New Roman" w:hAnsi="Times New Roman" w:cs="Times New Roman"/>
          <w:b/>
          <w:sz w:val="24"/>
          <w:szCs w:val="24"/>
        </w:rPr>
        <w:t>ó</w:t>
      </w:r>
      <w:r w:rsidRPr="00E21090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0"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0">
        <w:rPr>
          <w:rFonts w:ascii="Times New Roman" w:hAnsi="Times New Roman" w:cs="Times New Roman"/>
          <w:b/>
          <w:sz w:val="24"/>
          <w:szCs w:val="24"/>
          <w:lang w:val="es-ES"/>
        </w:rPr>
        <w:t>una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0">
        <w:rPr>
          <w:rFonts w:ascii="Times New Roman" w:hAnsi="Times New Roman" w:cs="Times New Roman"/>
          <w:b/>
          <w:sz w:val="24"/>
          <w:szCs w:val="24"/>
          <w:lang w:val="es-ES"/>
        </w:rPr>
        <w:t>empresa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Pr="004B42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Строить планы высказываний</w:t>
      </w:r>
      <w:r w:rsidRPr="004B42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Выражать надежды и опасения. Планирование.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F40F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4B421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4B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indefinido</w:t>
      </w:r>
      <w:r w:rsidRPr="00F4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Спряжение правильных и отклоняющихся глаголов в </w:t>
      </w:r>
      <w:r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4B421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4B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indefinido</w:t>
      </w:r>
      <w:r>
        <w:rPr>
          <w:rFonts w:ascii="Times New Roman" w:hAnsi="Times New Roman" w:cs="Times New Roman"/>
          <w:sz w:val="24"/>
          <w:szCs w:val="24"/>
        </w:rPr>
        <w:t>. Временные маркеры.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F40F47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Лексика: Бизнес планирование.</w:t>
      </w:r>
    </w:p>
    <w:p w:rsidR="00B00F0F" w:rsidRPr="00D27CDA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E21090">
        <w:rPr>
          <w:rFonts w:ascii="Times New Roman" w:hAnsi="Times New Roman" w:cs="Times New Roman"/>
          <w:b/>
          <w:sz w:val="24"/>
          <w:szCs w:val="24"/>
          <w:lang w:val="es-ES"/>
        </w:rPr>
        <w:t>Claves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0"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0">
        <w:rPr>
          <w:rFonts w:ascii="Times New Roman" w:hAnsi="Times New Roman" w:cs="Times New Roman"/>
          <w:b/>
          <w:sz w:val="24"/>
          <w:szCs w:val="24"/>
          <w:lang w:val="es-ES"/>
        </w:rPr>
        <w:t>exito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Рассказ и оценка событий в прошлом. Выражение необходимости и долженствования. Расстановка приоритетов. Подведение итогов деятельности.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Грамматика: Вводные конструкции причины. </w:t>
      </w:r>
      <w:r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D27CD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indefinido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Preterito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perfecto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compuesto</w:t>
      </w:r>
      <w:r w:rsidRPr="00D27CDA">
        <w:rPr>
          <w:rFonts w:ascii="Times New Roman" w:hAnsi="Times New Roman" w:cs="Times New Roman"/>
          <w:sz w:val="24"/>
          <w:szCs w:val="24"/>
        </w:rPr>
        <w:t>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B911D2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Лексика: Графики и отчёты.</w:t>
      </w:r>
    </w:p>
    <w:p w:rsidR="00B00F0F" w:rsidRPr="00D27CDA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E21090">
        <w:rPr>
          <w:rFonts w:ascii="Times New Roman" w:hAnsi="Times New Roman" w:cs="Times New Roman"/>
          <w:b/>
          <w:sz w:val="24"/>
          <w:szCs w:val="24"/>
          <w:lang w:val="es-ES"/>
        </w:rPr>
        <w:t>Exportaciones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55A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55A">
        <w:rPr>
          <w:rFonts w:ascii="Times New Roman" w:hAnsi="Times New Roman" w:cs="Times New Roman"/>
          <w:b/>
          <w:sz w:val="24"/>
          <w:szCs w:val="24"/>
          <w:lang w:val="es-ES"/>
        </w:rPr>
        <w:t>importaciones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Аргументировать свою точку зрения.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У потребление местоимений в прямом и косвенном дополнениях.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Экспорт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Импорт. Перевозки.</w:t>
      </w:r>
    </w:p>
    <w:p w:rsidR="00B00F0F" w:rsidRPr="00D27CDA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Pr="0048755A">
        <w:rPr>
          <w:rFonts w:ascii="Times New Roman" w:hAnsi="Times New Roman" w:cs="Times New Roman"/>
          <w:b/>
          <w:sz w:val="24"/>
          <w:szCs w:val="24"/>
          <w:lang w:val="es-ES"/>
        </w:rPr>
        <w:t>Formaci</w:t>
      </w:r>
      <w:r w:rsidRPr="00D27CDA">
        <w:rPr>
          <w:rFonts w:ascii="Times New Roman" w:hAnsi="Times New Roman" w:cs="Times New Roman"/>
          <w:b/>
          <w:sz w:val="24"/>
          <w:szCs w:val="24"/>
        </w:rPr>
        <w:t>ó</w:t>
      </w:r>
      <w:r w:rsidRPr="0048755A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55A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55A">
        <w:rPr>
          <w:rFonts w:ascii="Times New Roman" w:hAnsi="Times New Roman" w:cs="Times New Roman"/>
          <w:b/>
          <w:sz w:val="24"/>
          <w:szCs w:val="24"/>
          <w:lang w:val="es-ES"/>
        </w:rPr>
        <w:t>experiencia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Описание событий в прошлом. Оценка имеющегося опыта.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4B42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4B421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4B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indefinido</w:t>
      </w:r>
      <w:r w:rsidRPr="004B42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4B421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4B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imperfecto</w:t>
      </w:r>
      <w:r w:rsidRPr="004B42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Спряжение правильных глаголов в </w:t>
      </w:r>
      <w:r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4B421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4B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imperfecto</w:t>
      </w:r>
      <w:r w:rsidRPr="004B42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Временные маркеры.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DC67A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Резюме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Личные качества.</w:t>
      </w:r>
    </w:p>
    <w:p w:rsidR="00B00F0F" w:rsidRPr="00D27CDA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48755A">
        <w:rPr>
          <w:rFonts w:ascii="Times New Roman" w:hAnsi="Times New Roman" w:cs="Times New Roman"/>
          <w:b/>
          <w:sz w:val="24"/>
          <w:szCs w:val="24"/>
          <w:lang w:val="es-ES"/>
        </w:rPr>
        <w:t>Las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55A">
        <w:rPr>
          <w:rFonts w:ascii="Times New Roman" w:hAnsi="Times New Roman" w:cs="Times New Roman"/>
          <w:b/>
          <w:sz w:val="24"/>
          <w:szCs w:val="24"/>
          <w:lang w:val="es-ES"/>
        </w:rPr>
        <w:t>entr</w:t>
      </w:r>
      <w:r w:rsidRPr="00F40F47">
        <w:rPr>
          <w:rFonts w:ascii="Times New Roman" w:hAnsi="Times New Roman" w:cs="Times New Roman"/>
          <w:b/>
          <w:sz w:val="24"/>
          <w:szCs w:val="24"/>
          <w:lang w:val="es-ES"/>
        </w:rPr>
        <w:t>evistas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F47"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F47">
        <w:rPr>
          <w:rFonts w:ascii="Times New Roman" w:hAnsi="Times New Roman" w:cs="Times New Roman"/>
          <w:b/>
          <w:sz w:val="24"/>
          <w:szCs w:val="24"/>
          <w:lang w:val="es-ES"/>
        </w:rPr>
        <w:t>trabajo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Рассказ о себе, как о профессионале. Уточнение и разъяснение уже озвученной информации. Выстраивать общение при приёме на работу.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Грамматика: Спряжение отклоняющихся глаголов в </w:t>
      </w:r>
      <w:r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72584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>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indefinido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72584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>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imperfecto</w:t>
      </w:r>
      <w:r w:rsidRPr="007258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Инфинитивные конструкции.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725843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7258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Резюме</w:t>
      </w:r>
      <w:r w:rsidRPr="00725843">
        <w:rPr>
          <w:rFonts w:ascii="Times New Roman" w:hAnsi="Times New Roman" w:cs="Times New Roman"/>
          <w:sz w:val="24"/>
          <w:szCs w:val="24"/>
        </w:rPr>
        <w:t>. Устройство на работу.</w:t>
      </w:r>
    </w:p>
    <w:p w:rsidR="00B00F0F" w:rsidRPr="00D27CDA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 w:rsidRPr="00F40F47">
        <w:rPr>
          <w:rFonts w:ascii="Times New Roman" w:hAnsi="Times New Roman" w:cs="Times New Roman"/>
          <w:b/>
          <w:sz w:val="24"/>
          <w:szCs w:val="24"/>
          <w:lang w:val="es-ES"/>
        </w:rPr>
        <w:t>Un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F47">
        <w:rPr>
          <w:rFonts w:ascii="Times New Roman" w:hAnsi="Times New Roman" w:cs="Times New Roman"/>
          <w:b/>
          <w:sz w:val="24"/>
          <w:szCs w:val="24"/>
          <w:lang w:val="es-ES"/>
        </w:rPr>
        <w:t>pu</w:t>
      </w:r>
      <w:r w:rsidRPr="00DC67AF">
        <w:rPr>
          <w:rFonts w:ascii="Times New Roman" w:hAnsi="Times New Roman" w:cs="Times New Roman"/>
          <w:b/>
          <w:sz w:val="24"/>
          <w:szCs w:val="24"/>
          <w:lang w:val="es-ES"/>
        </w:rPr>
        <w:t>esto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7AF"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 w:rsidRPr="00D2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7AF">
        <w:rPr>
          <w:rFonts w:ascii="Times New Roman" w:hAnsi="Times New Roman" w:cs="Times New Roman"/>
          <w:b/>
          <w:sz w:val="24"/>
          <w:szCs w:val="24"/>
          <w:lang w:val="es-ES"/>
        </w:rPr>
        <w:t>trabajo</w:t>
      </w:r>
    </w:p>
    <w:p w:rsidR="00B00F0F" w:rsidRPr="00B24C0D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Составление описаний должностей. Описание требований к соискателям. Умение излагать мысли кратко. Вычленение главной идеи. Выражение оценки.</w:t>
      </w:r>
    </w:p>
    <w:p w:rsidR="00B00F0F" w:rsidRPr="00B24C0D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Грамматика: Противопоставление в прошлом. Конструкции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volver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D27CD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dejar de, ponerse a, estar a punto de.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Лексика: Должности и требования к ним.</w:t>
      </w:r>
    </w:p>
    <w:p w:rsidR="00B00F0F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0F0F" w:rsidRPr="000B5286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19. </w:t>
      </w:r>
      <w:r w:rsidRPr="00DC67AF">
        <w:rPr>
          <w:rFonts w:ascii="Times New Roman" w:hAnsi="Times New Roman" w:cs="Times New Roman"/>
          <w:b/>
          <w:sz w:val="24"/>
          <w:szCs w:val="24"/>
          <w:lang w:val="es-ES"/>
        </w:rPr>
        <w:t>Laselecci</w:t>
      </w:r>
      <w:r w:rsidRPr="000B5286">
        <w:rPr>
          <w:rFonts w:ascii="Times New Roman" w:hAnsi="Times New Roman" w:cs="Times New Roman"/>
          <w:b/>
          <w:sz w:val="24"/>
          <w:szCs w:val="24"/>
        </w:rPr>
        <w:t>ó</w:t>
      </w:r>
      <w:r w:rsidRPr="00DC67AF">
        <w:rPr>
          <w:rFonts w:ascii="Times New Roman" w:hAnsi="Times New Roman" w:cs="Times New Roman"/>
          <w:b/>
          <w:sz w:val="24"/>
          <w:szCs w:val="24"/>
          <w:lang w:val="es-ES"/>
        </w:rPr>
        <w:t>ndepersonal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Выражение категоричного отказа. Отдавать приказы. Внесение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D27CDA">
        <w:rPr>
          <w:rFonts w:ascii="Times New Roman" w:hAnsi="Times New Roman" w:cs="Times New Roman"/>
          <w:sz w:val="24"/>
          <w:szCs w:val="24"/>
        </w:rPr>
        <w:t>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Imperativo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afirmativo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 w:rsidRPr="00D27CDA">
        <w:rPr>
          <w:rFonts w:ascii="Times New Roman" w:hAnsi="Times New Roman" w:cs="Times New Roman"/>
          <w:sz w:val="24"/>
          <w:szCs w:val="24"/>
          <w:lang w:val="it-IT"/>
        </w:rPr>
        <w:t xml:space="preserve">Imperativo negativo. </w:t>
      </w:r>
      <w:r>
        <w:rPr>
          <w:rFonts w:ascii="Times New Roman" w:hAnsi="Times New Roman" w:cs="Times New Roman"/>
          <w:sz w:val="24"/>
          <w:szCs w:val="24"/>
        </w:rPr>
        <w:t>Спряжение</w:t>
      </w:r>
      <w:r w:rsidRPr="00D27C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правильных</w:t>
      </w:r>
      <w:r w:rsidRPr="00D27C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D27C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27CDA">
        <w:rPr>
          <w:rFonts w:ascii="Times New Roman" w:hAnsi="Times New Roman" w:cs="Times New Roman"/>
          <w:sz w:val="24"/>
          <w:szCs w:val="24"/>
          <w:lang w:val="it-IT"/>
        </w:rPr>
        <w:t xml:space="preserve"> Imperativo afirmativo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CDA">
        <w:rPr>
          <w:rFonts w:ascii="Times New Roman" w:hAnsi="Times New Roman" w:cs="Times New Roman"/>
          <w:sz w:val="24"/>
          <w:szCs w:val="24"/>
          <w:lang w:val="it-IT"/>
        </w:rPr>
        <w:t xml:space="preserve"> Imperativo negativo.</w:t>
      </w: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B00F0F" w:rsidRPr="00D27CDA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D27C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качеств</w:t>
      </w:r>
      <w:r w:rsidRPr="00D27CDA">
        <w:rPr>
          <w:rFonts w:ascii="Times New Roman" w:hAnsi="Times New Roman" w:cs="Times New Roman"/>
          <w:sz w:val="24"/>
          <w:szCs w:val="24"/>
        </w:rPr>
        <w:t>.</w:t>
      </w:r>
    </w:p>
    <w:p w:rsidR="00B00F0F" w:rsidRPr="000B5286" w:rsidRDefault="00B00F0F" w:rsidP="00D27CDA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20. </w:t>
      </w:r>
      <w:r w:rsidRPr="00DC67AF">
        <w:rPr>
          <w:rFonts w:ascii="Times New Roman" w:hAnsi="Times New Roman" w:cs="Times New Roman"/>
          <w:b/>
          <w:sz w:val="24"/>
          <w:szCs w:val="24"/>
          <w:lang w:val="es-ES"/>
        </w:rPr>
        <w:t>Estr</w:t>
      </w:r>
      <w:r w:rsidRPr="000B5286">
        <w:rPr>
          <w:rFonts w:ascii="Times New Roman" w:hAnsi="Times New Roman" w:cs="Times New Roman"/>
          <w:b/>
          <w:sz w:val="24"/>
          <w:szCs w:val="24"/>
        </w:rPr>
        <w:t>é</w:t>
      </w:r>
      <w:r w:rsidRPr="00DC67AF">
        <w:rPr>
          <w:rFonts w:ascii="Times New Roman" w:hAnsi="Times New Roman" w:cs="Times New Roman"/>
          <w:b/>
          <w:sz w:val="24"/>
          <w:szCs w:val="24"/>
          <w:lang w:val="es-ES"/>
        </w:rPr>
        <w:t>slaboral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Рекомендации, советы, прогнозирование вероятностей.</w:t>
      </w:r>
    </w:p>
    <w:p w:rsidR="00B00F0F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0F0F" w:rsidRPr="00652364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D27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Imperativo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afirmativo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Imperativo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negativo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Спряжение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отклоняющихся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Imperativo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afirmativo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Imperativo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negativo</w:t>
      </w:r>
      <w:r w:rsidRPr="00D27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8B2DD9">
        <w:rPr>
          <w:rFonts w:ascii="Times New Roman" w:hAnsi="Times New Roman" w:cs="Times New Roman"/>
          <w:sz w:val="24"/>
          <w:szCs w:val="24"/>
          <w:lang w:val="es-ES"/>
        </w:rPr>
        <w:t>otencial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 w:rsidRPr="008B2DD9">
        <w:rPr>
          <w:rFonts w:ascii="Times New Roman" w:hAnsi="Times New Roman" w:cs="Times New Roman"/>
          <w:sz w:val="24"/>
          <w:szCs w:val="24"/>
          <w:lang w:val="es-ES"/>
        </w:rPr>
        <w:t>simple</w:t>
      </w:r>
      <w:r w:rsidRPr="00D27CDA">
        <w:rPr>
          <w:rFonts w:ascii="Times New Roman" w:hAnsi="Times New Roman" w:cs="Times New Roman"/>
          <w:sz w:val="24"/>
          <w:szCs w:val="24"/>
        </w:rPr>
        <w:t xml:space="preserve"> (</w:t>
      </w:r>
      <w:r w:rsidRPr="008B2DD9">
        <w:rPr>
          <w:rFonts w:ascii="Times New Roman" w:hAnsi="Times New Roman" w:cs="Times New Roman"/>
          <w:sz w:val="24"/>
          <w:szCs w:val="24"/>
        </w:rPr>
        <w:t>в</w:t>
      </w:r>
      <w:r w:rsidRPr="00D27CDA">
        <w:rPr>
          <w:rFonts w:ascii="Times New Roman" w:hAnsi="Times New Roman" w:cs="Times New Roman"/>
          <w:sz w:val="24"/>
          <w:szCs w:val="24"/>
        </w:rPr>
        <w:t xml:space="preserve"> </w:t>
      </w:r>
      <w:r w:rsidRPr="008B2DD9">
        <w:rPr>
          <w:rFonts w:ascii="Times New Roman" w:hAnsi="Times New Roman" w:cs="Times New Roman"/>
          <w:sz w:val="24"/>
          <w:szCs w:val="24"/>
        </w:rPr>
        <w:t>условном</w:t>
      </w:r>
      <w:r w:rsidRPr="006523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2DD9">
        <w:rPr>
          <w:rFonts w:ascii="Times New Roman" w:hAnsi="Times New Roman" w:cs="Times New Roman"/>
          <w:sz w:val="24"/>
          <w:szCs w:val="24"/>
        </w:rPr>
        <w:t>значении</w:t>
      </w:r>
      <w:r w:rsidRPr="00652364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B00F0F" w:rsidRPr="00652364" w:rsidRDefault="00B00F0F" w:rsidP="00D27CD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B00F0F" w:rsidRDefault="00B00F0F" w:rsidP="00D27CD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8B2DD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Здоровье</w:t>
      </w:r>
      <w:r w:rsidRPr="008B2DD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00F0F" w:rsidRDefault="00B00F0F" w:rsidP="00D27CDA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00F0F" w:rsidRPr="00982A72" w:rsidRDefault="00B00F0F" w:rsidP="00D27CDA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ab/>
      </w:r>
    </w:p>
    <w:p w:rsidR="00B00F0F" w:rsidRPr="00982A72" w:rsidRDefault="00B00F0F" w:rsidP="00D27CDA">
      <w:pPr>
        <w:rPr>
          <w:rFonts w:ascii="Times New Roman" w:hAnsi="Times New Roman" w:cs="Times New Roman"/>
          <w:sz w:val="24"/>
          <w:szCs w:val="24"/>
        </w:rPr>
      </w:pPr>
    </w:p>
    <w:p w:rsidR="00B00F0F" w:rsidRPr="00D27CDA" w:rsidRDefault="00B00F0F" w:rsidP="00D27CDA">
      <w:pPr>
        <w:widowControl w:val="0"/>
        <w:suppressAutoHyphens/>
        <w:overflowPunct w:val="0"/>
        <w:autoSpaceDE w:val="0"/>
        <w:autoSpaceDN w:val="0"/>
        <w:ind w:firstLine="900"/>
        <w:rPr>
          <w:rFonts w:ascii="Times New Roman" w:hAnsi="Times New Roman"/>
          <w:b/>
          <w:kern w:val="3"/>
          <w:sz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  <w:szCs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  <w:szCs w:val="24"/>
        </w:rPr>
        <w:t>Б1.В.ДВ.9.2 «Второй иностранный язык Испанский»</w:t>
      </w:r>
      <w:r w:rsidRPr="00982A72">
        <w:rPr>
          <w:rFonts w:ascii="Times New Roman" w:hAnsi="Times New Roman" w:cs="Times New Roman"/>
          <w:sz w:val="24"/>
          <w:szCs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5940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340"/>
      </w:tblGrid>
      <w:tr w:rsidR="00B00F0F" w:rsidRPr="00211FA0" w:rsidTr="00D27CDA">
        <w:trPr>
          <w:jc w:val="center"/>
        </w:trPr>
        <w:tc>
          <w:tcPr>
            <w:tcW w:w="3600" w:type="dxa"/>
            <w:vAlign w:val="center"/>
          </w:tcPr>
          <w:p w:rsidR="00B00F0F" w:rsidRPr="00211FA0" w:rsidRDefault="00B00F0F" w:rsidP="00E07460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bookmarkStart w:id="0" w:name="_Toc308030187"/>
            <w:bookmarkStart w:id="1" w:name="_Toc299967376"/>
            <w:r w:rsidRPr="00211FA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 семестр</w:t>
            </w:r>
          </w:p>
        </w:tc>
        <w:tc>
          <w:tcPr>
            <w:tcW w:w="2340" w:type="dxa"/>
            <w:vAlign w:val="center"/>
          </w:tcPr>
          <w:p w:rsidR="00B00F0F" w:rsidRPr="00211FA0" w:rsidRDefault="00B00F0F" w:rsidP="00E0746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Datos personales y profesionales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55501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Saludos y presentaciónes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Características personales y profesionales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55501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эссе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Agenda de trabajo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55501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коллоквиум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Vivienda y oficina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эссе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viaje al trabajo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эссе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la fábrica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коллоквиум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Celebraciónen la empresa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коллоквиум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Conversacióntelefónica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Productos y proyectos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эссе</w:t>
            </w:r>
          </w:p>
        </w:tc>
      </w:tr>
      <w:tr w:rsidR="00B00F0F" w:rsidRPr="00211FA0" w:rsidTr="00D27CDA">
        <w:trPr>
          <w:jc w:val="center"/>
        </w:trPr>
        <w:tc>
          <w:tcPr>
            <w:tcW w:w="3600" w:type="dxa"/>
            <w:vAlign w:val="center"/>
          </w:tcPr>
          <w:p w:rsidR="00B00F0F" w:rsidRPr="00211FA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семестр</w:t>
            </w:r>
          </w:p>
        </w:tc>
        <w:tc>
          <w:tcPr>
            <w:tcW w:w="2340" w:type="dxa"/>
            <w:vAlign w:val="center"/>
          </w:tcPr>
          <w:p w:rsidR="00B00F0F" w:rsidRPr="00255501" w:rsidRDefault="00B00F0F" w:rsidP="00255501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Citas y reuniones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Viajes de negocios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эссе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Creación de unaempresa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эссе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Claves de exito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эссе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Exportaciones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коллоквиум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Formación y experiencia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эссе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 entrevistas de trabajo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коллоквиум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puesto de trabajo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selección de personal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коллоквиум</w:t>
            </w:r>
          </w:p>
        </w:tc>
      </w:tr>
      <w:tr w:rsidR="00B00F0F" w:rsidRPr="00E07460" w:rsidTr="00D27CDA">
        <w:trPr>
          <w:jc w:val="center"/>
        </w:trPr>
        <w:tc>
          <w:tcPr>
            <w:tcW w:w="3600" w:type="dxa"/>
            <w:vAlign w:val="center"/>
          </w:tcPr>
          <w:p w:rsidR="00B00F0F" w:rsidRPr="00E07460" w:rsidRDefault="00B00F0F" w:rsidP="00E07460">
            <w:pPr>
              <w:shd w:val="clear" w:color="auto" w:fill="FFFFFF"/>
              <w:tabs>
                <w:tab w:val="left" w:leader="dot" w:pos="235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Estréslaboral</w:t>
            </w:r>
          </w:p>
        </w:tc>
        <w:tc>
          <w:tcPr>
            <w:tcW w:w="2340" w:type="dxa"/>
            <w:vAlign w:val="center"/>
          </w:tcPr>
          <w:p w:rsidR="00B00F0F" w:rsidRPr="00D27CDA" w:rsidRDefault="00B00F0F" w:rsidP="002E3F47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эссе</w:t>
            </w:r>
          </w:p>
        </w:tc>
      </w:tr>
      <w:bookmarkEnd w:id="0"/>
      <w:bookmarkEnd w:id="1"/>
    </w:tbl>
    <w:p w:rsidR="00B00F0F" w:rsidRPr="008E3DE2" w:rsidRDefault="00B00F0F" w:rsidP="001D13C2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B00F0F" w:rsidRDefault="00B00F0F" w:rsidP="001B540A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2"/>
      <w:r>
        <w:rPr>
          <w:rFonts w:ascii="Times New Roman" w:hAnsi="Times New Roman"/>
          <w:b/>
          <w:sz w:val="24"/>
          <w:szCs w:val="24"/>
        </w:rPr>
        <w:t>зачета и экзамена.</w:t>
      </w:r>
    </w:p>
    <w:p w:rsidR="00B00F0F" w:rsidRDefault="00B00F0F" w:rsidP="001B540A">
      <w:pPr>
        <w:keepNext/>
        <w:spacing w:before="240" w:after="60"/>
        <w:ind w:firstLine="900"/>
        <w:outlineLvl w:val="2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B00F0F" w:rsidRPr="001B540A" w:rsidRDefault="00B00F0F" w:rsidP="001B540A">
      <w:pPr>
        <w:pStyle w:val="ListParagraph"/>
        <w:numPr>
          <w:ilvl w:val="0"/>
          <w:numId w:val="22"/>
        </w:numPr>
        <w:shd w:val="clear" w:color="auto" w:fill="FFFFFF"/>
        <w:tabs>
          <w:tab w:val="left" w:leader="underscore" w:pos="5966"/>
        </w:tabs>
        <w:jc w:val="both"/>
        <w:rPr>
          <w:iCs/>
          <w:color w:val="000000"/>
          <w:spacing w:val="2"/>
          <w:sz w:val="24"/>
          <w:szCs w:val="24"/>
          <w:lang w:val="es-ES"/>
        </w:rPr>
      </w:pPr>
      <w:r w:rsidRPr="00D27CDA">
        <w:rPr>
          <w:iCs/>
          <w:color w:val="000000"/>
          <w:spacing w:val="2"/>
          <w:sz w:val="24"/>
          <w:szCs w:val="24"/>
          <w:lang w:val="pt-BR"/>
        </w:rPr>
        <w:t xml:space="preserve">M. de Prada Segovia, P. Marcé Álvarez. </w:t>
      </w:r>
      <w:r w:rsidRPr="00B53BEF">
        <w:rPr>
          <w:iCs/>
          <w:color w:val="000000"/>
          <w:spacing w:val="2"/>
          <w:sz w:val="24"/>
          <w:szCs w:val="24"/>
          <w:lang w:val="es-ES"/>
        </w:rPr>
        <w:t xml:space="preserve">Entorno laboral. </w:t>
      </w:r>
      <w:r>
        <w:rPr>
          <w:iCs/>
          <w:color w:val="000000"/>
          <w:spacing w:val="2"/>
          <w:sz w:val="24"/>
          <w:szCs w:val="24"/>
          <w:lang w:val="es-ES"/>
        </w:rPr>
        <w:t xml:space="preserve">Madrid: </w:t>
      </w:r>
      <w:r w:rsidRPr="00B53BEF">
        <w:rPr>
          <w:iCs/>
          <w:color w:val="000000"/>
          <w:spacing w:val="2"/>
          <w:sz w:val="24"/>
          <w:szCs w:val="24"/>
          <w:lang w:val="es-ES"/>
        </w:rPr>
        <w:t>Edelsa Grupo Didascalia</w:t>
      </w:r>
      <w:r>
        <w:rPr>
          <w:iCs/>
          <w:color w:val="000000"/>
          <w:spacing w:val="2"/>
          <w:sz w:val="24"/>
          <w:szCs w:val="24"/>
          <w:lang w:val="es-ES"/>
        </w:rPr>
        <w:t>, 2013.</w:t>
      </w:r>
    </w:p>
    <w:p w:rsidR="00B00F0F" w:rsidRDefault="00B00F0F" w:rsidP="001B540A">
      <w:pPr>
        <w:pStyle w:val="ListParagraph"/>
        <w:numPr>
          <w:ilvl w:val="0"/>
          <w:numId w:val="22"/>
        </w:numPr>
        <w:shd w:val="clear" w:color="auto" w:fill="FFFFFF"/>
        <w:tabs>
          <w:tab w:val="left" w:leader="underscore" w:pos="5966"/>
        </w:tabs>
        <w:jc w:val="both"/>
        <w:rPr>
          <w:iCs/>
          <w:color w:val="000000"/>
          <w:spacing w:val="2"/>
          <w:sz w:val="24"/>
          <w:szCs w:val="24"/>
        </w:rPr>
      </w:pPr>
      <w:r w:rsidRPr="00176D54">
        <w:rPr>
          <w:iCs/>
          <w:color w:val="000000"/>
          <w:spacing w:val="2"/>
          <w:sz w:val="24"/>
          <w:szCs w:val="24"/>
        </w:rPr>
        <w:t>Дышлевая И.А. Курс испанского языка для начинающих</w:t>
      </w:r>
      <w:r>
        <w:rPr>
          <w:iCs/>
          <w:color w:val="000000"/>
          <w:spacing w:val="2"/>
          <w:sz w:val="24"/>
          <w:szCs w:val="24"/>
        </w:rPr>
        <w:t>. СПб.: Перспектива</w:t>
      </w:r>
      <w:r w:rsidRPr="00176D54">
        <w:rPr>
          <w:iCs/>
          <w:color w:val="000000"/>
          <w:spacing w:val="2"/>
          <w:sz w:val="24"/>
          <w:szCs w:val="24"/>
        </w:rPr>
        <w:t>, 20</w:t>
      </w:r>
      <w:r>
        <w:rPr>
          <w:iCs/>
          <w:color w:val="000000"/>
          <w:spacing w:val="2"/>
          <w:sz w:val="24"/>
          <w:szCs w:val="24"/>
        </w:rPr>
        <w:t>16.</w:t>
      </w:r>
    </w:p>
    <w:p w:rsidR="00B00F0F" w:rsidRDefault="00B00F0F" w:rsidP="001B540A">
      <w:pPr>
        <w:pStyle w:val="ListParagraph"/>
        <w:numPr>
          <w:ilvl w:val="0"/>
          <w:numId w:val="22"/>
        </w:numPr>
        <w:shd w:val="clear" w:color="auto" w:fill="FFFFFF"/>
        <w:tabs>
          <w:tab w:val="left" w:leader="underscore" w:pos="5966"/>
        </w:tabs>
        <w:jc w:val="both"/>
        <w:rPr>
          <w:iCs/>
          <w:color w:val="000000"/>
          <w:spacing w:val="2"/>
          <w:sz w:val="24"/>
          <w:szCs w:val="24"/>
        </w:rPr>
      </w:pPr>
      <w:r w:rsidRPr="00176D54">
        <w:rPr>
          <w:iCs/>
          <w:color w:val="000000"/>
          <w:spacing w:val="2"/>
          <w:sz w:val="24"/>
          <w:szCs w:val="24"/>
        </w:rPr>
        <w:t>Дышлевая</w:t>
      </w:r>
      <w:r>
        <w:rPr>
          <w:iCs/>
          <w:color w:val="000000"/>
          <w:spacing w:val="2"/>
          <w:sz w:val="24"/>
          <w:szCs w:val="24"/>
        </w:rPr>
        <w:t xml:space="preserve"> </w:t>
      </w:r>
      <w:r w:rsidRPr="00176D54">
        <w:rPr>
          <w:iCs/>
          <w:color w:val="000000"/>
          <w:spacing w:val="2"/>
          <w:sz w:val="24"/>
          <w:szCs w:val="24"/>
        </w:rPr>
        <w:t>И</w:t>
      </w:r>
      <w:r w:rsidRPr="00B53BEF">
        <w:rPr>
          <w:iCs/>
          <w:color w:val="000000"/>
          <w:spacing w:val="2"/>
          <w:sz w:val="24"/>
          <w:szCs w:val="24"/>
        </w:rPr>
        <w:t>.</w:t>
      </w:r>
      <w:r w:rsidRPr="00176D54">
        <w:rPr>
          <w:iCs/>
          <w:color w:val="000000"/>
          <w:spacing w:val="2"/>
          <w:sz w:val="24"/>
          <w:szCs w:val="24"/>
        </w:rPr>
        <w:t>А</w:t>
      </w:r>
      <w:r w:rsidRPr="00B53BEF">
        <w:rPr>
          <w:iCs/>
          <w:color w:val="000000"/>
          <w:spacing w:val="2"/>
          <w:sz w:val="24"/>
          <w:szCs w:val="24"/>
        </w:rPr>
        <w:t xml:space="preserve">. </w:t>
      </w:r>
      <w:r w:rsidRPr="00176D54">
        <w:rPr>
          <w:iCs/>
          <w:color w:val="000000"/>
          <w:spacing w:val="2"/>
          <w:sz w:val="24"/>
          <w:szCs w:val="24"/>
          <w:lang w:val="es-ES"/>
        </w:rPr>
        <w:t>Gram</w:t>
      </w:r>
      <w:r w:rsidRPr="00B53BEF">
        <w:rPr>
          <w:iCs/>
          <w:color w:val="000000"/>
          <w:spacing w:val="2"/>
          <w:sz w:val="24"/>
          <w:szCs w:val="24"/>
        </w:rPr>
        <w:t>á</w:t>
      </w:r>
      <w:r w:rsidRPr="00176D54">
        <w:rPr>
          <w:iCs/>
          <w:color w:val="000000"/>
          <w:spacing w:val="2"/>
          <w:sz w:val="24"/>
          <w:szCs w:val="24"/>
          <w:lang w:val="es-ES"/>
        </w:rPr>
        <w:t>ticaenuso</w:t>
      </w:r>
      <w:r w:rsidRPr="00B53BEF">
        <w:rPr>
          <w:iCs/>
          <w:color w:val="000000"/>
          <w:spacing w:val="2"/>
          <w:sz w:val="24"/>
          <w:szCs w:val="24"/>
        </w:rPr>
        <w:t xml:space="preserve">. </w:t>
      </w:r>
      <w:r w:rsidRPr="00176D54">
        <w:rPr>
          <w:iCs/>
          <w:color w:val="000000"/>
          <w:spacing w:val="2"/>
          <w:sz w:val="24"/>
          <w:szCs w:val="24"/>
        </w:rPr>
        <w:t>Испанский язык. Практическая грамматика</w:t>
      </w:r>
      <w:r>
        <w:rPr>
          <w:iCs/>
          <w:color w:val="000000"/>
          <w:spacing w:val="2"/>
          <w:sz w:val="24"/>
          <w:szCs w:val="24"/>
        </w:rPr>
        <w:t xml:space="preserve">. </w:t>
      </w:r>
      <w:r w:rsidRPr="00176D54">
        <w:rPr>
          <w:iCs/>
          <w:color w:val="000000"/>
          <w:spacing w:val="2"/>
          <w:sz w:val="24"/>
          <w:szCs w:val="24"/>
        </w:rPr>
        <w:t>Учебное пособие. СПб.: Перспектива, 201</w:t>
      </w:r>
      <w:r>
        <w:rPr>
          <w:iCs/>
          <w:color w:val="000000"/>
          <w:spacing w:val="2"/>
          <w:sz w:val="24"/>
          <w:szCs w:val="24"/>
        </w:rPr>
        <w:t>4</w:t>
      </w:r>
      <w:r w:rsidRPr="00176D54">
        <w:rPr>
          <w:iCs/>
          <w:color w:val="000000"/>
          <w:spacing w:val="2"/>
          <w:sz w:val="24"/>
          <w:szCs w:val="24"/>
        </w:rPr>
        <w:t>.</w:t>
      </w:r>
    </w:p>
    <w:p w:rsidR="00B00F0F" w:rsidRPr="00F269BC" w:rsidRDefault="00B00F0F" w:rsidP="001D13C2">
      <w:pPr>
        <w:tabs>
          <w:tab w:val="left" w:pos="0"/>
        </w:tabs>
        <w:ind w:right="-199"/>
        <w:rPr>
          <w:rFonts w:ascii="Times New Roman" w:hAnsi="Times New Roman" w:cs="Times New Roman"/>
          <w:spacing w:val="-2"/>
          <w:sz w:val="24"/>
          <w:szCs w:val="24"/>
        </w:rPr>
      </w:pPr>
    </w:p>
    <w:p w:rsidR="00B00F0F" w:rsidRPr="00176D54" w:rsidRDefault="00B00F0F"/>
    <w:sectPr w:rsidR="00B00F0F" w:rsidRPr="00176D54" w:rsidSect="009D3D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0F" w:rsidRDefault="00B00F0F" w:rsidP="009D3D7D">
      <w:r>
        <w:separator/>
      </w:r>
    </w:p>
  </w:endnote>
  <w:endnote w:type="continuationSeparator" w:id="0">
    <w:p w:rsidR="00B00F0F" w:rsidRDefault="00B00F0F" w:rsidP="009D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0F" w:rsidRDefault="00B00F0F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B00F0F" w:rsidRDefault="00B00F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0F" w:rsidRDefault="00B00F0F" w:rsidP="009D3D7D">
      <w:r>
        <w:separator/>
      </w:r>
    </w:p>
  </w:footnote>
  <w:footnote w:type="continuationSeparator" w:id="0">
    <w:p w:rsidR="00B00F0F" w:rsidRDefault="00B00F0F" w:rsidP="009D3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B5D"/>
    <w:multiLevelType w:val="hybridMultilevel"/>
    <w:tmpl w:val="74A09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DC12D5"/>
    <w:multiLevelType w:val="hybridMultilevel"/>
    <w:tmpl w:val="4494316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9A214C"/>
    <w:multiLevelType w:val="hybridMultilevel"/>
    <w:tmpl w:val="46C689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ECD1433"/>
    <w:multiLevelType w:val="hybridMultilevel"/>
    <w:tmpl w:val="6B34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B2669"/>
    <w:multiLevelType w:val="hybridMultilevel"/>
    <w:tmpl w:val="A1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10B"/>
    <w:multiLevelType w:val="hybridMultilevel"/>
    <w:tmpl w:val="4494316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4904A9"/>
    <w:multiLevelType w:val="hybridMultilevel"/>
    <w:tmpl w:val="F6F4A23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C980C90"/>
    <w:multiLevelType w:val="hybridMultilevel"/>
    <w:tmpl w:val="F6F4A23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DFD0D4F"/>
    <w:multiLevelType w:val="hybridMultilevel"/>
    <w:tmpl w:val="751C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40734"/>
    <w:multiLevelType w:val="hybridMultilevel"/>
    <w:tmpl w:val="C40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80458"/>
    <w:multiLevelType w:val="hybridMultilevel"/>
    <w:tmpl w:val="B1DC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941C6"/>
    <w:multiLevelType w:val="hybridMultilevel"/>
    <w:tmpl w:val="F192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D1438"/>
    <w:multiLevelType w:val="hybridMultilevel"/>
    <w:tmpl w:val="1466DAEA"/>
    <w:lvl w:ilvl="0" w:tplc="675A81F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CB65314"/>
    <w:multiLevelType w:val="hybridMultilevel"/>
    <w:tmpl w:val="FA02D2DA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8D7077"/>
    <w:multiLevelType w:val="hybridMultilevel"/>
    <w:tmpl w:val="DABAB21C"/>
    <w:lvl w:ilvl="0" w:tplc="70BC5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9E48F0"/>
    <w:multiLevelType w:val="hybridMultilevel"/>
    <w:tmpl w:val="B916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9664B0"/>
    <w:multiLevelType w:val="hybridMultilevel"/>
    <w:tmpl w:val="C69241B8"/>
    <w:lvl w:ilvl="0" w:tplc="7D20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372782"/>
    <w:multiLevelType w:val="hybridMultilevel"/>
    <w:tmpl w:val="D1E8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B585C"/>
    <w:multiLevelType w:val="hybridMultilevel"/>
    <w:tmpl w:val="60CC0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5A0F21"/>
    <w:multiLevelType w:val="hybridMultilevel"/>
    <w:tmpl w:val="55DC2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1">
    <w:nsid w:val="7BA6582D"/>
    <w:multiLevelType w:val="hybridMultilevel"/>
    <w:tmpl w:val="0D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7"/>
  </w:num>
  <w:num w:numId="5">
    <w:abstractNumId w:val="4"/>
  </w:num>
  <w:num w:numId="6">
    <w:abstractNumId w:val="11"/>
  </w:num>
  <w:num w:numId="7">
    <w:abstractNumId w:val="8"/>
  </w:num>
  <w:num w:numId="8">
    <w:abstractNumId w:val="16"/>
  </w:num>
  <w:num w:numId="9">
    <w:abstractNumId w:val="3"/>
  </w:num>
  <w:num w:numId="10">
    <w:abstractNumId w:val="12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0"/>
  </w:num>
  <w:num w:numId="16">
    <w:abstractNumId w:val="18"/>
  </w:num>
  <w:num w:numId="17">
    <w:abstractNumId w:val="6"/>
  </w:num>
  <w:num w:numId="18">
    <w:abstractNumId w:val="7"/>
  </w:num>
  <w:num w:numId="19">
    <w:abstractNumId w:val="2"/>
  </w:num>
  <w:num w:numId="20">
    <w:abstractNumId w:val="1"/>
  </w:num>
  <w:num w:numId="21">
    <w:abstractNumId w:val="5"/>
  </w:num>
  <w:num w:numId="22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14C76"/>
    <w:rsid w:val="00031D5C"/>
    <w:rsid w:val="000615E4"/>
    <w:rsid w:val="000721FE"/>
    <w:rsid w:val="00096A03"/>
    <w:rsid w:val="00096FA7"/>
    <w:rsid w:val="000B1A82"/>
    <w:rsid w:val="000B21C6"/>
    <w:rsid w:val="000B3D76"/>
    <w:rsid w:val="000B5286"/>
    <w:rsid w:val="000D46EC"/>
    <w:rsid w:val="0010063B"/>
    <w:rsid w:val="00100EFA"/>
    <w:rsid w:val="001039E5"/>
    <w:rsid w:val="001055B1"/>
    <w:rsid w:val="00116402"/>
    <w:rsid w:val="00123EAD"/>
    <w:rsid w:val="00140F56"/>
    <w:rsid w:val="00164055"/>
    <w:rsid w:val="0016472D"/>
    <w:rsid w:val="00176D54"/>
    <w:rsid w:val="0019250E"/>
    <w:rsid w:val="00194EDB"/>
    <w:rsid w:val="001A05B9"/>
    <w:rsid w:val="001A2BF7"/>
    <w:rsid w:val="001A7D70"/>
    <w:rsid w:val="001B0FB7"/>
    <w:rsid w:val="001B540A"/>
    <w:rsid w:val="001B758F"/>
    <w:rsid w:val="001B75A4"/>
    <w:rsid w:val="001C0A15"/>
    <w:rsid w:val="001C1078"/>
    <w:rsid w:val="001C3686"/>
    <w:rsid w:val="001C5E6D"/>
    <w:rsid w:val="001D13C2"/>
    <w:rsid w:val="001E1254"/>
    <w:rsid w:val="001F058F"/>
    <w:rsid w:val="001F131A"/>
    <w:rsid w:val="002015BE"/>
    <w:rsid w:val="00211FA0"/>
    <w:rsid w:val="00214A12"/>
    <w:rsid w:val="00216724"/>
    <w:rsid w:val="002364D6"/>
    <w:rsid w:val="00240261"/>
    <w:rsid w:val="002420DF"/>
    <w:rsid w:val="00252CB8"/>
    <w:rsid w:val="002554C9"/>
    <w:rsid w:val="00255501"/>
    <w:rsid w:val="00260225"/>
    <w:rsid w:val="00264606"/>
    <w:rsid w:val="0028402B"/>
    <w:rsid w:val="0028623C"/>
    <w:rsid w:val="00295536"/>
    <w:rsid w:val="002A11BD"/>
    <w:rsid w:val="002A2143"/>
    <w:rsid w:val="002B0A0E"/>
    <w:rsid w:val="002B36EF"/>
    <w:rsid w:val="002C726F"/>
    <w:rsid w:val="002D565C"/>
    <w:rsid w:val="002D577B"/>
    <w:rsid w:val="002E3F47"/>
    <w:rsid w:val="002F0264"/>
    <w:rsid w:val="003016CA"/>
    <w:rsid w:val="0032217B"/>
    <w:rsid w:val="00322538"/>
    <w:rsid w:val="003241AD"/>
    <w:rsid w:val="00324BCA"/>
    <w:rsid w:val="0033657B"/>
    <w:rsid w:val="00345119"/>
    <w:rsid w:val="00374811"/>
    <w:rsid w:val="003763E4"/>
    <w:rsid w:val="00381D9B"/>
    <w:rsid w:val="003857EA"/>
    <w:rsid w:val="0038715F"/>
    <w:rsid w:val="003A6833"/>
    <w:rsid w:val="003A7AC6"/>
    <w:rsid w:val="003E6C42"/>
    <w:rsid w:val="003F2CBF"/>
    <w:rsid w:val="004205D9"/>
    <w:rsid w:val="0042725E"/>
    <w:rsid w:val="0044776F"/>
    <w:rsid w:val="00452ACE"/>
    <w:rsid w:val="00460B67"/>
    <w:rsid w:val="00466358"/>
    <w:rsid w:val="00467EBE"/>
    <w:rsid w:val="004844E2"/>
    <w:rsid w:val="00486E9D"/>
    <w:rsid w:val="0048755A"/>
    <w:rsid w:val="00495398"/>
    <w:rsid w:val="004B421A"/>
    <w:rsid w:val="004C2519"/>
    <w:rsid w:val="004C2FD6"/>
    <w:rsid w:val="004D4BDA"/>
    <w:rsid w:val="004D5E13"/>
    <w:rsid w:val="004E41B8"/>
    <w:rsid w:val="004E5B77"/>
    <w:rsid w:val="004F4F06"/>
    <w:rsid w:val="005201D4"/>
    <w:rsid w:val="005243AB"/>
    <w:rsid w:val="00525C0E"/>
    <w:rsid w:val="005274C7"/>
    <w:rsid w:val="00540E0F"/>
    <w:rsid w:val="00554752"/>
    <w:rsid w:val="00562AB7"/>
    <w:rsid w:val="00563BE3"/>
    <w:rsid w:val="0056448A"/>
    <w:rsid w:val="005732F9"/>
    <w:rsid w:val="005808AF"/>
    <w:rsid w:val="005963E1"/>
    <w:rsid w:val="005A27BE"/>
    <w:rsid w:val="005B2034"/>
    <w:rsid w:val="005B4C2C"/>
    <w:rsid w:val="005D06D9"/>
    <w:rsid w:val="005E5B11"/>
    <w:rsid w:val="005F6AD6"/>
    <w:rsid w:val="00605132"/>
    <w:rsid w:val="00620C2A"/>
    <w:rsid w:val="00622EB5"/>
    <w:rsid w:val="00625FC2"/>
    <w:rsid w:val="00637491"/>
    <w:rsid w:val="00645487"/>
    <w:rsid w:val="00652364"/>
    <w:rsid w:val="0068255B"/>
    <w:rsid w:val="00684549"/>
    <w:rsid w:val="006E0AD9"/>
    <w:rsid w:val="00706731"/>
    <w:rsid w:val="007109E0"/>
    <w:rsid w:val="0071409A"/>
    <w:rsid w:val="00721572"/>
    <w:rsid w:val="00725843"/>
    <w:rsid w:val="00741665"/>
    <w:rsid w:val="00745EDE"/>
    <w:rsid w:val="00750F2E"/>
    <w:rsid w:val="007525E6"/>
    <w:rsid w:val="00765D78"/>
    <w:rsid w:val="007666A3"/>
    <w:rsid w:val="007670BD"/>
    <w:rsid w:val="00787A0C"/>
    <w:rsid w:val="007924D9"/>
    <w:rsid w:val="00794585"/>
    <w:rsid w:val="00797975"/>
    <w:rsid w:val="007D4706"/>
    <w:rsid w:val="007E50E8"/>
    <w:rsid w:val="007F25B4"/>
    <w:rsid w:val="007F3216"/>
    <w:rsid w:val="00820332"/>
    <w:rsid w:val="0082544E"/>
    <w:rsid w:val="00827797"/>
    <w:rsid w:val="00833239"/>
    <w:rsid w:val="00833501"/>
    <w:rsid w:val="00836DF5"/>
    <w:rsid w:val="0085421F"/>
    <w:rsid w:val="00854BE8"/>
    <w:rsid w:val="00857D11"/>
    <w:rsid w:val="008713C6"/>
    <w:rsid w:val="00871C6A"/>
    <w:rsid w:val="00875E7F"/>
    <w:rsid w:val="008808F6"/>
    <w:rsid w:val="00881036"/>
    <w:rsid w:val="00886C27"/>
    <w:rsid w:val="00893344"/>
    <w:rsid w:val="008B2DD9"/>
    <w:rsid w:val="008B546A"/>
    <w:rsid w:val="008C0A6E"/>
    <w:rsid w:val="008E3DE2"/>
    <w:rsid w:val="00904C19"/>
    <w:rsid w:val="00925FBA"/>
    <w:rsid w:val="00926AC0"/>
    <w:rsid w:val="00931F77"/>
    <w:rsid w:val="009410BB"/>
    <w:rsid w:val="00950405"/>
    <w:rsid w:val="00964884"/>
    <w:rsid w:val="009827E8"/>
    <w:rsid w:val="00982A72"/>
    <w:rsid w:val="00984F62"/>
    <w:rsid w:val="00985886"/>
    <w:rsid w:val="00985893"/>
    <w:rsid w:val="00993133"/>
    <w:rsid w:val="009B2CC3"/>
    <w:rsid w:val="009C269B"/>
    <w:rsid w:val="009C437B"/>
    <w:rsid w:val="009D120B"/>
    <w:rsid w:val="009D3D7D"/>
    <w:rsid w:val="009E5662"/>
    <w:rsid w:val="009F3887"/>
    <w:rsid w:val="009F5C6F"/>
    <w:rsid w:val="00A0061C"/>
    <w:rsid w:val="00A01F22"/>
    <w:rsid w:val="00A06A48"/>
    <w:rsid w:val="00A07509"/>
    <w:rsid w:val="00A101F8"/>
    <w:rsid w:val="00A16B57"/>
    <w:rsid w:val="00A20A75"/>
    <w:rsid w:val="00A36786"/>
    <w:rsid w:val="00A432F6"/>
    <w:rsid w:val="00A4710D"/>
    <w:rsid w:val="00A7420F"/>
    <w:rsid w:val="00A7645B"/>
    <w:rsid w:val="00A84499"/>
    <w:rsid w:val="00A9550D"/>
    <w:rsid w:val="00A95561"/>
    <w:rsid w:val="00AA6593"/>
    <w:rsid w:val="00AA693D"/>
    <w:rsid w:val="00AB05CF"/>
    <w:rsid w:val="00AB5C97"/>
    <w:rsid w:val="00AC2AEF"/>
    <w:rsid w:val="00AC4B6C"/>
    <w:rsid w:val="00AD1016"/>
    <w:rsid w:val="00AD2181"/>
    <w:rsid w:val="00AE3D52"/>
    <w:rsid w:val="00AF5ECF"/>
    <w:rsid w:val="00B00F0F"/>
    <w:rsid w:val="00B061C1"/>
    <w:rsid w:val="00B10BD0"/>
    <w:rsid w:val="00B20288"/>
    <w:rsid w:val="00B24C0D"/>
    <w:rsid w:val="00B34FC1"/>
    <w:rsid w:val="00B35E46"/>
    <w:rsid w:val="00B51CA9"/>
    <w:rsid w:val="00B53BEF"/>
    <w:rsid w:val="00B72D0F"/>
    <w:rsid w:val="00B83957"/>
    <w:rsid w:val="00B85F47"/>
    <w:rsid w:val="00B911D2"/>
    <w:rsid w:val="00BA4EE7"/>
    <w:rsid w:val="00BB2F0E"/>
    <w:rsid w:val="00BB3C20"/>
    <w:rsid w:val="00BC0800"/>
    <w:rsid w:val="00BC6409"/>
    <w:rsid w:val="00BD734F"/>
    <w:rsid w:val="00BE1ECB"/>
    <w:rsid w:val="00BE60D8"/>
    <w:rsid w:val="00BF4762"/>
    <w:rsid w:val="00C05FF0"/>
    <w:rsid w:val="00C161F9"/>
    <w:rsid w:val="00C327E8"/>
    <w:rsid w:val="00C5285E"/>
    <w:rsid w:val="00C60819"/>
    <w:rsid w:val="00C90E09"/>
    <w:rsid w:val="00CA27F3"/>
    <w:rsid w:val="00CA33EF"/>
    <w:rsid w:val="00CB3279"/>
    <w:rsid w:val="00CB331F"/>
    <w:rsid w:val="00CB454A"/>
    <w:rsid w:val="00CC41A7"/>
    <w:rsid w:val="00CC6340"/>
    <w:rsid w:val="00CE3F55"/>
    <w:rsid w:val="00CF3755"/>
    <w:rsid w:val="00CF460C"/>
    <w:rsid w:val="00CF725D"/>
    <w:rsid w:val="00D00CB9"/>
    <w:rsid w:val="00D046C0"/>
    <w:rsid w:val="00D110AE"/>
    <w:rsid w:val="00D27CDA"/>
    <w:rsid w:val="00D43333"/>
    <w:rsid w:val="00D574EC"/>
    <w:rsid w:val="00D618F5"/>
    <w:rsid w:val="00D65DE1"/>
    <w:rsid w:val="00D77BC7"/>
    <w:rsid w:val="00D8692E"/>
    <w:rsid w:val="00D96181"/>
    <w:rsid w:val="00DC387C"/>
    <w:rsid w:val="00DC67AF"/>
    <w:rsid w:val="00DD4761"/>
    <w:rsid w:val="00E011E9"/>
    <w:rsid w:val="00E02B61"/>
    <w:rsid w:val="00E04158"/>
    <w:rsid w:val="00E07460"/>
    <w:rsid w:val="00E1494B"/>
    <w:rsid w:val="00E152E1"/>
    <w:rsid w:val="00E21090"/>
    <w:rsid w:val="00E25698"/>
    <w:rsid w:val="00E25744"/>
    <w:rsid w:val="00E357B6"/>
    <w:rsid w:val="00E5085B"/>
    <w:rsid w:val="00E53CBD"/>
    <w:rsid w:val="00E74AA7"/>
    <w:rsid w:val="00E82315"/>
    <w:rsid w:val="00E8370E"/>
    <w:rsid w:val="00E84038"/>
    <w:rsid w:val="00E975F9"/>
    <w:rsid w:val="00EB0A80"/>
    <w:rsid w:val="00EB50E7"/>
    <w:rsid w:val="00EB58A9"/>
    <w:rsid w:val="00EC3DE8"/>
    <w:rsid w:val="00ED1531"/>
    <w:rsid w:val="00ED1FBA"/>
    <w:rsid w:val="00EE6849"/>
    <w:rsid w:val="00EF15F7"/>
    <w:rsid w:val="00EF5E8D"/>
    <w:rsid w:val="00F06681"/>
    <w:rsid w:val="00F269BC"/>
    <w:rsid w:val="00F40F47"/>
    <w:rsid w:val="00F451BE"/>
    <w:rsid w:val="00F52827"/>
    <w:rsid w:val="00F656DA"/>
    <w:rsid w:val="00F74A65"/>
    <w:rsid w:val="00F83000"/>
    <w:rsid w:val="00FA131B"/>
    <w:rsid w:val="00FA4B6D"/>
    <w:rsid w:val="00FB5B09"/>
    <w:rsid w:val="00FD05E1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заголовок 2"/>
    <w:basedOn w:val="Normal"/>
    <w:next w:val="Normal"/>
    <w:uiPriority w:val="99"/>
    <w:rsid w:val="00295536"/>
    <w:pPr>
      <w:keepNext/>
      <w:suppressAutoHyphens/>
      <w:ind w:firstLine="0"/>
      <w:jc w:val="center"/>
    </w:pPr>
    <w:rPr>
      <w:rFonts w:ascii="Times New Roman" w:hAnsi="Times New Roman" w:cs="Times New Roman"/>
      <w:b/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1209</Words>
  <Characters>6896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dcterms:created xsi:type="dcterms:W3CDTF">2017-06-22T13:09:00Z</dcterms:created>
  <dcterms:modified xsi:type="dcterms:W3CDTF">2017-06-22T13:22:00Z</dcterms:modified>
</cp:coreProperties>
</file>